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6D5D" w:rsidRDefault="009E6D5D" w:rsidP="009E6D5D">
      <w:pPr>
        <w:jc w:val="center"/>
        <w:rPr>
          <w:rFonts w:ascii="Times New Roman" w:hAnsi="Times New Roman" w:cs="Times New Roman"/>
          <w:sz w:val="24"/>
          <w:szCs w:val="24"/>
        </w:rPr>
      </w:pPr>
      <w:r w:rsidRPr="00951031">
        <w:rPr>
          <w:rFonts w:ascii="Times New Roman" w:hAnsi="Times New Roman" w:cs="Times New Roman"/>
          <w:sz w:val="24"/>
          <w:szCs w:val="24"/>
        </w:rPr>
        <w:fldChar w:fldCharType="begin"/>
      </w:r>
      <w:r w:rsidRPr="00951031">
        <w:rPr>
          <w:rFonts w:ascii="Times New Roman" w:hAnsi="Times New Roman" w:cs="Times New Roman"/>
          <w:sz w:val="24"/>
          <w:szCs w:val="24"/>
        </w:rPr>
        <w:instrText xml:space="preserve"> HYPERLINK "https://www.tauralaukiomokykla.lt/category/projektai/erasmus-ka-2-news-new-skills-new-schools-common-standarts-and-skills-in-education/" \o "\"ERASMUS+\" KA 2 NewS–New Skills New Schools–Common Standarts and Skills in Education" </w:instrText>
      </w:r>
      <w:r w:rsidRPr="00951031">
        <w:rPr>
          <w:rFonts w:ascii="Times New Roman" w:hAnsi="Times New Roman" w:cs="Times New Roman"/>
          <w:sz w:val="24"/>
          <w:szCs w:val="24"/>
        </w:rPr>
        <w:fldChar w:fldCharType="separate"/>
      </w:r>
      <w:r w:rsidRPr="00951031">
        <w:rPr>
          <w:rStyle w:val="Hipersaitas"/>
          <w:rFonts w:ascii="Times New Roman" w:hAnsi="Times New Roman" w:cs="Times New Roman"/>
          <w:b/>
          <w:bCs/>
          <w:color w:val="auto"/>
          <w:sz w:val="24"/>
          <w:szCs w:val="24"/>
          <w:u w:val="none"/>
          <w:shd w:val="clear" w:color="auto" w:fill="FFFFFF"/>
        </w:rPr>
        <w:t xml:space="preserve">“ERASMUS+” KA 2 </w:t>
      </w:r>
      <w:hyperlink r:id="rId5" w:tooltip="&quot;ERASMUS+&quot; KA 2 STOP ESL! Start Interdisciplinary education for future" w:history="1">
        <w:r w:rsidRPr="009E6D5D">
          <w:rPr>
            <w:rFonts w:ascii="Times New Roman" w:eastAsiaTheme="minorHAnsi" w:hAnsi="Times New Roman" w:cs="Times New Roman"/>
            <w:sz w:val="24"/>
            <w:szCs w:val="24"/>
            <w:shd w:val="clear" w:color="auto" w:fill="FFFFFF"/>
            <w:lang w:val="lt-LT" w:eastAsia="en-US"/>
          </w:rPr>
          <w:t>“STOP ESL! Start Interdisciplinary education for future</w:t>
        </w:r>
      </w:hyperlink>
      <w:r w:rsidRPr="009E6D5D">
        <w:rPr>
          <w:rFonts w:ascii="Times New Roman" w:eastAsiaTheme="minorHAnsi" w:hAnsi="Times New Roman" w:cs="Times New Roman"/>
          <w:sz w:val="24"/>
          <w:szCs w:val="24"/>
          <w:lang w:val="lt-LT" w:eastAsia="en-US"/>
        </w:rPr>
        <w:t>“</w:t>
      </w:r>
      <w:r>
        <w:rPr>
          <w:rStyle w:val="Antrat4Diagrama"/>
          <w:rFonts w:ascii="Times New Roman" w:hAnsi="Times New Roman" w:cs="Times New Roman"/>
          <w:b w:val="0"/>
          <w:bCs w:val="0"/>
          <w:color w:val="auto"/>
          <w:sz w:val="24"/>
          <w:szCs w:val="24"/>
          <w:shd w:val="clear" w:color="auto" w:fill="FFFFFF"/>
        </w:rPr>
        <w:t xml:space="preserve"> </w:t>
      </w:r>
      <w:r w:rsidRPr="00951031">
        <w:rPr>
          <w:rFonts w:ascii="Times New Roman" w:hAnsi="Times New Roman" w:cs="Times New Roman"/>
          <w:sz w:val="24"/>
          <w:szCs w:val="24"/>
        </w:rPr>
        <w:fldChar w:fldCharType="end"/>
      </w:r>
    </w:p>
    <w:p w:rsidR="009E6D5D" w:rsidRDefault="009E6D5D" w:rsidP="009E6D5D">
      <w:pPr>
        <w:jc w:val="both"/>
        <w:rPr>
          <w:rFonts w:ascii="Times New Roman" w:hAnsi="Times New Roman" w:cs="Times New Roman"/>
          <w:sz w:val="24"/>
          <w:szCs w:val="24"/>
        </w:rPr>
      </w:pPr>
      <w:r>
        <w:rPr>
          <w:noProof/>
          <w:lang w:val="lt-LT" w:eastAsia="ja-JP"/>
        </w:rPr>
        <w:drawing>
          <wp:inline distT="0" distB="0" distL="0" distR="0" wp14:anchorId="346957E7" wp14:editId="485E09C4">
            <wp:extent cx="2900032" cy="628650"/>
            <wp:effectExtent l="0" t="0" r="0" b="0"/>
            <wp:docPr id="1" name="Paveikslėlis 1" descr="https://1.bp.blogspot.com/-NEYiVV3GhE8/WnDWbLVGzzI/AAAAAAAABx4/i5h8-Yl2DH0XCZkHTJXbfWk7PiJN6svQACK4BGAYYCw/s1600/Erasmus%252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NEYiVV3GhE8/WnDWbLVGzzI/AAAAAAAABx4/i5h8-Yl2DH0XCZkHTJXbfWk7PiJN6svQACK4BGAYYCw/s1600/Erasmus%252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760" cy="629892"/>
                    </a:xfrm>
                    <a:prstGeom prst="rect">
                      <a:avLst/>
                    </a:prstGeom>
                    <a:noFill/>
                    <a:ln>
                      <a:noFill/>
                    </a:ln>
                  </pic:spPr>
                </pic:pic>
              </a:graphicData>
            </a:graphic>
          </wp:inline>
        </w:drawing>
      </w:r>
      <w:r>
        <w:rPr>
          <w:rFonts w:ascii="Times New Roman" w:hAnsi="Times New Roman" w:cs="Times New Roman"/>
          <w:sz w:val="24"/>
          <w:szCs w:val="24"/>
        </w:rPr>
        <w:t xml:space="preserve"> </w:t>
      </w:r>
    </w:p>
    <w:p w:rsidR="009E6D5D" w:rsidRPr="009E6D5D" w:rsidRDefault="009E6D5D" w:rsidP="009E6D5D">
      <w:pPr>
        <w:jc w:val="both"/>
        <w:rPr>
          <w:rFonts w:ascii="Times New Roman" w:hAnsi="Times New Roman" w:cs="Times New Roman"/>
          <w:sz w:val="24"/>
          <w:szCs w:val="24"/>
          <w:lang w:val="lt-LT"/>
        </w:rPr>
      </w:pPr>
      <w:r w:rsidRPr="00957746">
        <w:rPr>
          <w:rFonts w:ascii="Times New Roman" w:hAnsi="Times New Roman" w:cs="Times New Roman"/>
          <w:b/>
          <w:sz w:val="24"/>
          <w:szCs w:val="24"/>
        </w:rPr>
        <w:t>Projekto pavadinimas:</w:t>
      </w:r>
      <w:r w:rsidRPr="005461C5">
        <w:t xml:space="preserve">  </w:t>
      </w:r>
      <w:hyperlink r:id="rId7" w:tooltip="&quot;ERASMUS+&quot; KA 2 STOP ESL! Start Interdisciplinary education for future" w:history="1">
        <w:r w:rsidRPr="009E6D5D">
          <w:rPr>
            <w:rFonts w:ascii="Times New Roman" w:eastAsiaTheme="minorHAnsi" w:hAnsi="Times New Roman" w:cs="Times New Roman"/>
            <w:sz w:val="24"/>
            <w:szCs w:val="24"/>
            <w:shd w:val="clear" w:color="auto" w:fill="FFFFFF"/>
            <w:lang w:val="lt-LT" w:eastAsia="en-US"/>
          </w:rPr>
          <w:t>“STOP ESL! Start Interdisciplinary education for future</w:t>
        </w:r>
      </w:hyperlink>
      <w:r w:rsidRPr="009E6D5D">
        <w:rPr>
          <w:rFonts w:ascii="Times New Roman" w:eastAsiaTheme="minorHAnsi" w:hAnsi="Times New Roman" w:cs="Times New Roman"/>
          <w:sz w:val="24"/>
          <w:szCs w:val="24"/>
          <w:lang w:val="lt-LT" w:eastAsia="en-US"/>
        </w:rPr>
        <w:t>“</w:t>
      </w:r>
      <w:r>
        <w:rPr>
          <w:rStyle w:val="Antrat4Diagrama"/>
          <w:rFonts w:ascii="Times New Roman" w:hAnsi="Times New Roman" w:cs="Times New Roman"/>
          <w:b w:val="0"/>
          <w:bCs w:val="0"/>
          <w:color w:val="auto"/>
          <w:sz w:val="24"/>
          <w:szCs w:val="24"/>
          <w:shd w:val="clear" w:color="auto" w:fill="FFFFFF"/>
        </w:rPr>
        <w:t xml:space="preserve"> </w:t>
      </w:r>
      <w:r w:rsidRPr="005461C5">
        <w:rPr>
          <w:rFonts w:ascii="Times New Roman" w:hAnsi="Times New Roman" w:cs="Times New Roman"/>
          <w:sz w:val="24"/>
          <w:szCs w:val="24"/>
        </w:rPr>
        <w:t>(“</w:t>
      </w:r>
      <w:r>
        <w:rPr>
          <w:rFonts w:ascii="Times New Roman" w:hAnsi="Times New Roman" w:cs="Times New Roman"/>
          <w:sz w:val="24"/>
          <w:szCs w:val="24"/>
        </w:rPr>
        <w:t>STOP ankstyvam i</w:t>
      </w:r>
      <w:r>
        <w:rPr>
          <w:rFonts w:ascii="Times New Roman" w:hAnsi="Times New Roman" w:cs="Times New Roman"/>
          <w:sz w:val="24"/>
          <w:szCs w:val="24"/>
          <w:lang w:val="lt-LT"/>
        </w:rPr>
        <w:t xml:space="preserve">šėjimui iš Švietimo sistemos </w:t>
      </w:r>
      <w:r w:rsidRPr="009E6D5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Pradėkime tarpdalykinį mokymą dėl ateities </w:t>
      </w:r>
      <w:r w:rsidRPr="009E6D5D">
        <w:rPr>
          <w:rFonts w:ascii="Times New Roman" w:hAnsi="Times New Roman" w:cs="Times New Roman"/>
          <w:sz w:val="24"/>
          <w:szCs w:val="24"/>
          <w:lang w:val="lt-LT"/>
        </w:rPr>
        <w:t>“)</w:t>
      </w:r>
    </w:p>
    <w:p w:rsidR="009E6D5D" w:rsidRPr="009E6D5D" w:rsidRDefault="009E6D5D" w:rsidP="009E6D5D">
      <w:pPr>
        <w:jc w:val="both"/>
        <w:rPr>
          <w:rFonts w:ascii="Times New Roman" w:hAnsi="Times New Roman" w:cs="Times New Roman"/>
          <w:sz w:val="24"/>
          <w:szCs w:val="24"/>
          <w:lang w:val="lt-LT"/>
        </w:rPr>
      </w:pPr>
      <w:r w:rsidRPr="009E6D5D">
        <w:rPr>
          <w:rFonts w:ascii="Times New Roman" w:hAnsi="Times New Roman" w:cs="Times New Roman"/>
          <w:b/>
          <w:sz w:val="24"/>
          <w:szCs w:val="24"/>
          <w:lang w:val="lt-LT"/>
        </w:rPr>
        <w:t>Projekto tipas</w:t>
      </w:r>
      <w:r w:rsidRPr="009E6D5D">
        <w:rPr>
          <w:rFonts w:ascii="Times New Roman" w:hAnsi="Times New Roman" w:cs="Times New Roman"/>
          <w:sz w:val="24"/>
          <w:szCs w:val="24"/>
          <w:lang w:val="lt-LT"/>
        </w:rPr>
        <w:t xml:space="preserve">: </w:t>
      </w:r>
      <w:r w:rsidRPr="000321DE">
        <w:rPr>
          <w:rFonts w:ascii="Times New Roman" w:hAnsi="Times New Roman" w:cs="Times New Roman"/>
          <w:sz w:val="24"/>
          <w:szCs w:val="24"/>
          <w:lang w:val="lt-LT"/>
        </w:rPr>
        <w:t xml:space="preserve">pagal </w:t>
      </w:r>
      <w:r w:rsidRPr="000321DE">
        <w:rPr>
          <w:rFonts w:ascii="Times New Roman" w:eastAsia="Times New Roman" w:hAnsi="Times New Roman" w:cs="Times New Roman"/>
          <w:sz w:val="24"/>
          <w:szCs w:val="24"/>
          <w:lang w:val="lt-LT"/>
        </w:rPr>
        <w:t xml:space="preserve">“ERASMUS+”  programą, 2 pagrindinį veiksmą – </w:t>
      </w:r>
      <w:r w:rsidRPr="00567E03">
        <w:rPr>
          <w:rFonts w:ascii="Times New Roman" w:eastAsia="Times New Roman" w:hAnsi="Times New Roman" w:cs="Times New Roman"/>
          <w:bCs/>
          <w:iCs/>
          <w:sz w:val="24"/>
          <w:szCs w:val="24"/>
          <w:lang w:val="lt-LT"/>
        </w:rPr>
        <w:t xml:space="preserve">mokyklų mainų </w:t>
      </w:r>
      <w:r w:rsidRPr="000321DE">
        <w:rPr>
          <w:rFonts w:ascii="Times New Roman" w:eastAsia="Times New Roman" w:hAnsi="Times New Roman" w:cs="Times New Roman"/>
          <w:sz w:val="24"/>
          <w:szCs w:val="24"/>
          <w:lang w:val="lt-LT"/>
        </w:rPr>
        <w:t>str</w:t>
      </w:r>
      <w:r>
        <w:rPr>
          <w:rFonts w:ascii="Times New Roman" w:eastAsia="Times New Roman" w:hAnsi="Times New Roman" w:cs="Times New Roman"/>
          <w:sz w:val="24"/>
          <w:szCs w:val="24"/>
          <w:lang w:val="lt-LT"/>
        </w:rPr>
        <w:t>ateginės partnerystės projektas</w:t>
      </w:r>
      <w:r w:rsidRPr="000321DE">
        <w:rPr>
          <w:rFonts w:ascii="Times New Roman" w:eastAsia="Times New Roman" w:hAnsi="Times New Roman" w:cs="Times New Roman"/>
          <w:sz w:val="24"/>
          <w:szCs w:val="24"/>
          <w:lang w:val="lt-LT"/>
        </w:rPr>
        <w:t xml:space="preserve"> </w:t>
      </w:r>
      <w:r w:rsidRPr="009E6D5D">
        <w:rPr>
          <w:rFonts w:ascii="Times New Roman" w:eastAsia="Times New Roman" w:hAnsi="Times New Roman" w:cs="Times New Roman"/>
          <w:sz w:val="24"/>
          <w:szCs w:val="24"/>
          <w:lang w:val="lt-LT"/>
        </w:rPr>
        <w:t xml:space="preserve">remiamas ES lėšomis (80 </w:t>
      </w:r>
      <w:r w:rsidRPr="009E6D5D">
        <w:rPr>
          <w:rFonts w:ascii="Arial" w:hAnsi="Arial" w:cs="Arial"/>
          <w:shd w:val="clear" w:color="auto" w:fill="FFFFFF"/>
          <w:lang w:val="lt-LT"/>
        </w:rPr>
        <w:t>% pradėjus projektą, 20  % - pateikus galutinę ataskaitą).</w:t>
      </w:r>
    </w:p>
    <w:p w:rsidR="009E6D5D" w:rsidRDefault="009E6D5D" w:rsidP="009E6D5D">
      <w:pPr>
        <w:rPr>
          <w:rFonts w:ascii="Times New Roman" w:hAnsi="Times New Roman" w:cs="Times New Roman"/>
          <w:b/>
          <w:sz w:val="24"/>
          <w:szCs w:val="24"/>
        </w:rPr>
      </w:pPr>
      <w:r w:rsidRPr="00957746">
        <w:rPr>
          <w:rFonts w:ascii="Times New Roman" w:hAnsi="Times New Roman" w:cs="Times New Roman"/>
          <w:b/>
          <w:sz w:val="24"/>
          <w:szCs w:val="24"/>
        </w:rPr>
        <w:t>Projekto partneriai:</w:t>
      </w:r>
    </w:p>
    <w:p w:rsidR="009E6D5D" w:rsidRPr="006648A8" w:rsidRDefault="009E6D5D" w:rsidP="009E6D5D">
      <w:pPr>
        <w:pStyle w:val="Sraopastraipa"/>
        <w:numPr>
          <w:ilvl w:val="0"/>
          <w:numId w:val="1"/>
        </w:numPr>
        <w:rPr>
          <w:rFonts w:ascii="Times New Roman" w:hAnsi="Times New Roman" w:cs="Times New Roman"/>
          <w:b/>
          <w:sz w:val="24"/>
          <w:szCs w:val="24"/>
        </w:rPr>
      </w:pPr>
      <w:r w:rsidRPr="006648A8">
        <w:rPr>
          <w:rFonts w:ascii="Times New Roman" w:eastAsia="FreeSans" w:hAnsi="Times New Roman" w:cs="Times New Roman"/>
          <w:sz w:val="24"/>
          <w:szCs w:val="24"/>
        </w:rPr>
        <w:t>Scola Gimnaziala Sfantul Andrei, Braila, Rumunija.</w:t>
      </w:r>
    </w:p>
    <w:p w:rsidR="009E6D5D" w:rsidRPr="006648A8" w:rsidRDefault="009E6D5D" w:rsidP="009E6D5D">
      <w:pPr>
        <w:pStyle w:val="Sraopastraipa"/>
        <w:numPr>
          <w:ilvl w:val="0"/>
          <w:numId w:val="1"/>
        </w:numPr>
        <w:rPr>
          <w:rFonts w:ascii="Times New Roman" w:hAnsi="Times New Roman" w:cs="Times New Roman"/>
          <w:b/>
          <w:sz w:val="24"/>
          <w:szCs w:val="24"/>
        </w:rPr>
      </w:pPr>
      <w:r w:rsidRPr="006648A8">
        <w:rPr>
          <w:rFonts w:ascii="Times New Roman" w:eastAsia="FreeSans" w:hAnsi="Times New Roman" w:cs="Times New Roman"/>
          <w:sz w:val="24"/>
          <w:szCs w:val="24"/>
        </w:rPr>
        <w:t xml:space="preserve">2o </w:t>
      </w:r>
      <w:r w:rsidR="006648A8" w:rsidRPr="006648A8">
        <w:rPr>
          <w:rFonts w:ascii="Times New Roman" w:eastAsia="FreeSans" w:hAnsi="Times New Roman" w:cs="Times New Roman"/>
          <w:sz w:val="24"/>
          <w:szCs w:val="24"/>
        </w:rPr>
        <w:t>Dimotiko Sxoleio Drapetsonas, Drapetsona, Graikija.</w:t>
      </w:r>
    </w:p>
    <w:p w:rsidR="006648A8" w:rsidRPr="006648A8" w:rsidRDefault="006648A8" w:rsidP="006648A8">
      <w:pPr>
        <w:pStyle w:val="Sraopastraipa"/>
        <w:numPr>
          <w:ilvl w:val="0"/>
          <w:numId w:val="1"/>
        </w:numPr>
        <w:rPr>
          <w:rFonts w:ascii="Times New Roman" w:hAnsi="Times New Roman" w:cs="Times New Roman"/>
          <w:b/>
          <w:sz w:val="24"/>
          <w:szCs w:val="24"/>
        </w:rPr>
      </w:pPr>
      <w:r w:rsidRPr="006648A8">
        <w:rPr>
          <w:rFonts w:ascii="Times New Roman" w:eastAsia="FreeSans" w:hAnsi="Times New Roman" w:cs="Times New Roman"/>
          <w:sz w:val="24"/>
          <w:szCs w:val="24"/>
        </w:rPr>
        <w:t>Ies Madina Mayurqa, Palma de Mallorca, Ispanija.</w:t>
      </w:r>
    </w:p>
    <w:p w:rsidR="009E6D5D" w:rsidRDefault="009E6D5D" w:rsidP="009E6D5D">
      <w:pPr>
        <w:pStyle w:val="Sraopastraipa"/>
        <w:rPr>
          <w:rFonts w:ascii="Times New Roman" w:hAnsi="Times New Roman" w:cs="Times New Roman"/>
          <w:sz w:val="24"/>
          <w:szCs w:val="24"/>
        </w:rPr>
      </w:pPr>
    </w:p>
    <w:p w:rsidR="009E6D5D" w:rsidRDefault="009E6D5D" w:rsidP="009E6D5D">
      <w:pPr>
        <w:pStyle w:val="Sraopastraipa"/>
        <w:ind w:left="0"/>
        <w:rPr>
          <w:rFonts w:ascii="Times New Roman" w:hAnsi="Times New Roman" w:cs="Times New Roman"/>
          <w:sz w:val="24"/>
          <w:szCs w:val="24"/>
        </w:rPr>
      </w:pPr>
      <w:r w:rsidRPr="00957746">
        <w:rPr>
          <w:rFonts w:ascii="Times New Roman" w:hAnsi="Times New Roman" w:cs="Times New Roman"/>
          <w:b/>
          <w:sz w:val="24"/>
          <w:szCs w:val="24"/>
        </w:rPr>
        <w:t>Projekto tikslin</w:t>
      </w:r>
      <w:r w:rsidRPr="00957746">
        <w:rPr>
          <w:rFonts w:ascii="Times New Roman" w:hAnsi="Times New Roman" w:cs="Times New Roman"/>
          <w:b/>
          <w:sz w:val="24"/>
          <w:szCs w:val="24"/>
          <w:lang w:val="lt-LT"/>
        </w:rPr>
        <w:t>ė grupė:</w:t>
      </w:r>
      <w:r>
        <w:rPr>
          <w:rFonts w:ascii="Times New Roman" w:hAnsi="Times New Roman" w:cs="Times New Roman"/>
          <w:sz w:val="24"/>
          <w:szCs w:val="24"/>
          <w:lang w:val="lt-LT"/>
        </w:rPr>
        <w:t xml:space="preserve"> mokytojai, mokiniai </w:t>
      </w:r>
      <w:r w:rsidR="00112132">
        <w:rPr>
          <w:rFonts w:ascii="Times New Roman" w:hAnsi="Times New Roman" w:cs="Times New Roman"/>
          <w:sz w:val="24"/>
          <w:szCs w:val="24"/>
        </w:rPr>
        <w:t>7</w:t>
      </w:r>
      <w:r w:rsidR="006648A8">
        <w:rPr>
          <w:rFonts w:ascii="Times New Roman" w:hAnsi="Times New Roman" w:cs="Times New Roman"/>
          <w:sz w:val="24"/>
          <w:szCs w:val="24"/>
        </w:rPr>
        <w:t>-14</w:t>
      </w:r>
      <w:r>
        <w:rPr>
          <w:rFonts w:ascii="Times New Roman" w:hAnsi="Times New Roman" w:cs="Times New Roman"/>
          <w:sz w:val="24"/>
          <w:szCs w:val="24"/>
        </w:rPr>
        <w:t>m.</w:t>
      </w:r>
      <w:r w:rsidR="00112132" w:rsidRPr="00112132">
        <w:rPr>
          <w:rFonts w:ascii="Times New Roman" w:hAnsi="Times New Roman" w:cs="Times New Roman"/>
          <w:sz w:val="24"/>
          <w:szCs w:val="24"/>
        </w:rPr>
        <w:t xml:space="preserve"> </w:t>
      </w:r>
      <w:r w:rsidR="008C15AD">
        <w:rPr>
          <w:rFonts w:ascii="Times New Roman" w:hAnsi="Times New Roman" w:cs="Times New Roman"/>
          <w:sz w:val="24"/>
          <w:szCs w:val="24"/>
        </w:rPr>
        <w:t xml:space="preserve"> (mokiniai nuo pirmos </w:t>
      </w:r>
      <w:r w:rsidR="00112132">
        <w:rPr>
          <w:rFonts w:ascii="Times New Roman" w:hAnsi="Times New Roman" w:cs="Times New Roman"/>
          <w:sz w:val="24"/>
          <w:szCs w:val="24"/>
        </w:rPr>
        <w:t xml:space="preserve"> iki aštuntos klasės) </w:t>
      </w:r>
      <w:r>
        <w:rPr>
          <w:rFonts w:ascii="Times New Roman" w:hAnsi="Times New Roman" w:cs="Times New Roman"/>
          <w:sz w:val="24"/>
          <w:szCs w:val="24"/>
        </w:rPr>
        <w:t xml:space="preserve"> ir mokyklos bendruomenė.</w:t>
      </w:r>
    </w:p>
    <w:p w:rsidR="009E6D5D" w:rsidRDefault="009E6D5D" w:rsidP="009E6D5D">
      <w:pPr>
        <w:pStyle w:val="Sraopastraipa"/>
        <w:ind w:left="0"/>
        <w:rPr>
          <w:rFonts w:ascii="Times New Roman" w:hAnsi="Times New Roman" w:cs="Times New Roman"/>
          <w:sz w:val="24"/>
          <w:szCs w:val="24"/>
        </w:rPr>
      </w:pPr>
      <w:r w:rsidRPr="00957746">
        <w:rPr>
          <w:rFonts w:ascii="Times New Roman" w:hAnsi="Times New Roman" w:cs="Times New Roman"/>
          <w:b/>
          <w:sz w:val="24"/>
          <w:szCs w:val="24"/>
        </w:rPr>
        <w:t>Projekto trukmė:</w:t>
      </w:r>
      <w:r>
        <w:rPr>
          <w:rFonts w:ascii="Times New Roman" w:hAnsi="Times New Roman" w:cs="Times New Roman"/>
          <w:sz w:val="24"/>
          <w:szCs w:val="24"/>
        </w:rPr>
        <w:t xml:space="preserve"> dveji metai: (</w:t>
      </w:r>
      <w:r w:rsidR="006648A8">
        <w:rPr>
          <w:rFonts w:ascii="Times New Roman" w:hAnsi="Times New Roman" w:cs="Times New Roman"/>
          <w:sz w:val="24"/>
          <w:szCs w:val="24"/>
        </w:rPr>
        <w:t>2018-2020</w:t>
      </w:r>
      <w:r>
        <w:rPr>
          <w:rFonts w:ascii="Times New Roman" w:hAnsi="Times New Roman" w:cs="Times New Roman"/>
          <w:sz w:val="24"/>
          <w:szCs w:val="24"/>
        </w:rPr>
        <w:t>m.)</w:t>
      </w:r>
    </w:p>
    <w:p w:rsidR="009E6D5D" w:rsidRPr="009D20CF" w:rsidRDefault="009E6D5D" w:rsidP="009E6D5D">
      <w:pPr>
        <w:pStyle w:val="Sraopastraipa"/>
        <w:ind w:left="0"/>
        <w:rPr>
          <w:rFonts w:ascii="Times New Roman" w:hAnsi="Times New Roman" w:cs="Times New Roman"/>
          <w:sz w:val="24"/>
          <w:szCs w:val="24"/>
          <w:lang w:val="lt-LT"/>
        </w:rPr>
      </w:pPr>
      <w:r w:rsidRPr="00957746">
        <w:rPr>
          <w:rFonts w:ascii="Times New Roman" w:hAnsi="Times New Roman" w:cs="Times New Roman"/>
          <w:b/>
          <w:sz w:val="24"/>
          <w:szCs w:val="24"/>
        </w:rPr>
        <w:t>Projekto veikl</w:t>
      </w:r>
      <w:r w:rsidRPr="00957746">
        <w:rPr>
          <w:rFonts w:ascii="Times New Roman" w:hAnsi="Times New Roman" w:cs="Times New Roman"/>
          <w:b/>
          <w:sz w:val="24"/>
          <w:szCs w:val="24"/>
          <w:lang w:val="lt-LT"/>
        </w:rPr>
        <w:t>ą Tauralaukio progimnazijoje</w:t>
      </w:r>
      <w:r>
        <w:rPr>
          <w:rFonts w:ascii="Times New Roman" w:hAnsi="Times New Roman" w:cs="Times New Roman"/>
          <w:sz w:val="24"/>
          <w:szCs w:val="24"/>
          <w:lang w:val="lt-LT"/>
        </w:rPr>
        <w:t xml:space="preserve"> </w:t>
      </w:r>
      <w:r w:rsidRPr="00957746">
        <w:rPr>
          <w:rFonts w:ascii="Times New Roman" w:hAnsi="Times New Roman" w:cs="Times New Roman"/>
          <w:b/>
          <w:sz w:val="24"/>
          <w:szCs w:val="24"/>
          <w:lang w:val="lt-LT"/>
        </w:rPr>
        <w:t>koordinuoja</w:t>
      </w:r>
      <w:r>
        <w:rPr>
          <w:rFonts w:ascii="Times New Roman" w:hAnsi="Times New Roman" w:cs="Times New Roman"/>
          <w:sz w:val="24"/>
          <w:szCs w:val="24"/>
          <w:lang w:val="lt-LT"/>
        </w:rPr>
        <w:t xml:space="preserve"> anglų k. mokytoja metodininkė Ingrida Lekstutienė.</w:t>
      </w:r>
    </w:p>
    <w:p w:rsidR="006648A8" w:rsidRDefault="006648A8" w:rsidP="006648A8">
      <w:pPr>
        <w:rPr>
          <w:rFonts w:ascii="Times New Roman" w:hAnsi="Times New Roman" w:cs="Times New Roman"/>
          <w:b/>
          <w:sz w:val="24"/>
          <w:szCs w:val="24"/>
          <w:lang w:val="lt-LT"/>
        </w:rPr>
      </w:pPr>
      <w:r w:rsidRPr="006648A8">
        <w:rPr>
          <w:rFonts w:ascii="Times New Roman" w:hAnsi="Times New Roman" w:cs="Times New Roman"/>
          <w:b/>
          <w:sz w:val="24"/>
          <w:szCs w:val="24"/>
          <w:lang w:val="lt-LT"/>
        </w:rPr>
        <w:t xml:space="preserve">Projekto santrauka: </w:t>
      </w:r>
    </w:p>
    <w:p w:rsidR="00296FA0" w:rsidRPr="001613E5" w:rsidRDefault="00296FA0" w:rsidP="001613E5">
      <w:pPr>
        <w:jc w:val="both"/>
        <w:rPr>
          <w:rFonts w:ascii="Times New Roman" w:hAnsi="Times New Roman" w:cs="Times New Roman"/>
          <w:color w:val="023B11"/>
          <w:sz w:val="24"/>
          <w:szCs w:val="24"/>
          <w:lang w:val="lt-LT"/>
        </w:rPr>
      </w:pPr>
      <w:r w:rsidRPr="001613E5">
        <w:rPr>
          <w:rFonts w:ascii="Times New Roman" w:hAnsi="Times New Roman" w:cs="Times New Roman"/>
          <w:color w:val="023B11"/>
          <w:sz w:val="24"/>
          <w:szCs w:val="24"/>
          <w:lang w:val="lt-LT"/>
        </w:rPr>
        <w:t>Projekto tikslas – pasidalinti gerąja patirtimi kaip užkirsti kelią ankstyvam pasitraukimui iš švietimo sistemos,  sukurti prevencines priemones mokiniams. Siekiama skatinti, kad mokiniai būtų suinteresuoti</w:t>
      </w:r>
      <w:r w:rsidR="001613E5">
        <w:rPr>
          <w:rFonts w:ascii="Times New Roman" w:hAnsi="Times New Roman" w:cs="Times New Roman"/>
          <w:color w:val="023B11"/>
          <w:sz w:val="24"/>
          <w:szCs w:val="24"/>
          <w:lang w:val="lt-LT"/>
        </w:rPr>
        <w:t xml:space="preserve"> </w:t>
      </w:r>
      <w:r w:rsidRPr="001613E5">
        <w:rPr>
          <w:rFonts w:ascii="Times New Roman" w:hAnsi="Times New Roman" w:cs="Times New Roman"/>
          <w:color w:val="023B11"/>
          <w:sz w:val="24"/>
          <w:szCs w:val="24"/>
          <w:lang w:val="lt-LT"/>
        </w:rPr>
        <w:t>moky</w:t>
      </w:r>
      <w:r w:rsidR="001613E5">
        <w:rPr>
          <w:rFonts w:ascii="Times New Roman" w:hAnsi="Times New Roman" w:cs="Times New Roman"/>
          <w:color w:val="023B11"/>
          <w:sz w:val="24"/>
          <w:szCs w:val="24"/>
          <w:lang w:val="lt-LT"/>
        </w:rPr>
        <w:t>tis ir tęsti studijas, ypač kai</w:t>
      </w:r>
      <w:r w:rsidRPr="001613E5">
        <w:rPr>
          <w:rFonts w:ascii="Times New Roman" w:hAnsi="Times New Roman" w:cs="Times New Roman"/>
          <w:color w:val="023B11"/>
          <w:sz w:val="24"/>
          <w:szCs w:val="24"/>
          <w:lang w:val="lt-LT"/>
        </w:rPr>
        <w:t xml:space="preserve">  gyvena šeimose, kuriose trūksta </w:t>
      </w:r>
      <w:r w:rsidR="001613E5">
        <w:rPr>
          <w:rFonts w:ascii="Times New Roman" w:hAnsi="Times New Roman" w:cs="Times New Roman"/>
          <w:color w:val="023B11"/>
          <w:sz w:val="24"/>
          <w:szCs w:val="24"/>
          <w:lang w:val="lt-LT"/>
        </w:rPr>
        <w:t xml:space="preserve"> </w:t>
      </w:r>
      <w:r w:rsidRPr="001613E5">
        <w:rPr>
          <w:rFonts w:ascii="Times New Roman" w:hAnsi="Times New Roman" w:cs="Times New Roman"/>
          <w:color w:val="023B11"/>
          <w:sz w:val="24"/>
          <w:szCs w:val="24"/>
          <w:lang w:val="lt-LT"/>
        </w:rPr>
        <w:t xml:space="preserve">socialinių įgūdžių, ar gyvena nepilnose šeimose. </w:t>
      </w:r>
    </w:p>
    <w:p w:rsidR="001613E5" w:rsidRPr="001613E5" w:rsidRDefault="001613E5" w:rsidP="001613E5">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Tauralaukio progimnazijoje</w:t>
      </w:r>
      <w:r w:rsidR="00296FA0" w:rsidRPr="001613E5">
        <w:rPr>
          <w:rFonts w:ascii="Times New Roman" w:hAnsi="Times New Roman" w:cs="Times New Roman"/>
          <w:sz w:val="24"/>
          <w:szCs w:val="24"/>
          <w:lang w:val="lt-LT"/>
        </w:rPr>
        <w:t xml:space="preserve"> sudaro</w:t>
      </w:r>
      <w:r>
        <w:rPr>
          <w:rFonts w:ascii="Times New Roman" w:hAnsi="Times New Roman" w:cs="Times New Roman"/>
          <w:sz w:val="24"/>
          <w:szCs w:val="24"/>
          <w:lang w:val="lt-LT"/>
        </w:rPr>
        <w:t>mos</w:t>
      </w:r>
      <w:r w:rsidR="00296FA0" w:rsidRPr="001613E5">
        <w:rPr>
          <w:rFonts w:ascii="Times New Roman" w:hAnsi="Times New Roman" w:cs="Times New Roman"/>
          <w:sz w:val="24"/>
          <w:szCs w:val="24"/>
          <w:lang w:val="lt-LT"/>
        </w:rPr>
        <w:t xml:space="preserve"> sąlygas kiekvienam mokiniui mokytis pagal jo galias ir </w:t>
      </w:r>
      <w:r w:rsidRPr="001613E5">
        <w:rPr>
          <w:rFonts w:ascii="Times New Roman" w:hAnsi="Times New Roman" w:cs="Times New Roman"/>
          <w:sz w:val="24"/>
          <w:szCs w:val="24"/>
          <w:lang w:val="lt-LT"/>
        </w:rPr>
        <w:t xml:space="preserve">siekti kuo aukštesnių pasiekimų. Mokykloje </w:t>
      </w:r>
      <w:r w:rsidR="00296FA0" w:rsidRPr="001613E5">
        <w:rPr>
          <w:rFonts w:ascii="Times New Roman" w:hAnsi="Times New Roman" w:cs="Times New Roman"/>
          <w:sz w:val="24"/>
          <w:szCs w:val="24"/>
          <w:lang w:val="lt-LT"/>
        </w:rPr>
        <w:t xml:space="preserve"> yra atsakingi asmenys už mokymosi pasiekimų stebėsenos koordinavimą, gerinimą ir mokymosi pagalbos organizavimą. </w:t>
      </w:r>
      <w:r w:rsidRPr="001613E5">
        <w:rPr>
          <w:rFonts w:ascii="Times New Roman" w:hAnsi="Times New Roman" w:cs="Times New Roman"/>
          <w:sz w:val="24"/>
          <w:szCs w:val="24"/>
          <w:lang w:val="lt-LT"/>
        </w:rPr>
        <w:t xml:space="preserve">Mokykla užtikrina sisteminę mokymosi pagalbą. Apie atsiradusius mokymosi sunkumus ir galimas jų priežastis informuojami mokyklos švietimo pagalbos specialistai, mokinio tėvai (globėjai, rūpintojai), kartu su jais sprendžiamos žemų mokymosi pasiekimų problemos. </w:t>
      </w:r>
    </w:p>
    <w:p w:rsidR="001613E5" w:rsidRPr="0005552B" w:rsidRDefault="001613E5" w:rsidP="0005552B">
      <w:pPr>
        <w:spacing w:after="0" w:line="360" w:lineRule="auto"/>
        <w:ind w:firstLine="720"/>
        <w:jc w:val="both"/>
        <w:rPr>
          <w:rFonts w:ascii="Times New Roman" w:hAnsi="Times New Roman" w:cs="Times New Roman"/>
          <w:sz w:val="24"/>
          <w:szCs w:val="24"/>
          <w:lang w:val="lt-LT"/>
        </w:rPr>
      </w:pPr>
      <w:r w:rsidRPr="001613E5">
        <w:rPr>
          <w:rFonts w:ascii="Times New Roman" w:hAnsi="Times New Roman" w:cs="Times New Roman"/>
          <w:sz w:val="24"/>
          <w:szCs w:val="24"/>
          <w:lang w:val="lt-LT"/>
        </w:rPr>
        <w:t>Pagrindinis projekto rezultatas – mokymosi motyvaciją didinančių mokymos</w:t>
      </w:r>
      <w:r>
        <w:rPr>
          <w:rFonts w:ascii="Times New Roman" w:hAnsi="Times New Roman" w:cs="Times New Roman"/>
          <w:sz w:val="24"/>
          <w:szCs w:val="24"/>
          <w:lang w:val="lt-LT"/>
        </w:rPr>
        <w:t xml:space="preserve">i metodų ir aplinkų </w:t>
      </w:r>
      <w:r w:rsidRPr="001613E5">
        <w:rPr>
          <w:rFonts w:ascii="Times New Roman" w:hAnsi="Times New Roman" w:cs="Times New Roman"/>
          <w:sz w:val="24"/>
          <w:szCs w:val="24"/>
          <w:lang w:val="lt-LT"/>
        </w:rPr>
        <w:t>sukūrimas mokiniams, kurie patenka į nebaigiančių mokyklos rizikos grupę.</w:t>
      </w:r>
      <w:r>
        <w:rPr>
          <w:rFonts w:ascii="Times New Roman" w:hAnsi="Times New Roman" w:cs="Times New Roman"/>
          <w:sz w:val="24"/>
          <w:szCs w:val="24"/>
          <w:lang w:val="lt-LT"/>
        </w:rPr>
        <w:t xml:space="preserve"> Situacijų</w:t>
      </w:r>
      <w:r w:rsidRPr="00D14165">
        <w:rPr>
          <w:rFonts w:ascii="Times New Roman" w:hAnsi="Times New Roman" w:cs="Times New Roman"/>
          <w:sz w:val="24"/>
          <w:szCs w:val="24"/>
          <w:lang w:val="lt-LT"/>
        </w:rPr>
        <w:t xml:space="preserve"> analizė sudarys sąlygas projekto partneriams sulyginti įvairių šalių duomenis ir sukurti </w:t>
      </w:r>
      <w:r w:rsidRPr="00D14165">
        <w:rPr>
          <w:rFonts w:ascii="Times New Roman" w:hAnsi="Times New Roman" w:cs="Times New Roman"/>
          <w:sz w:val="24"/>
          <w:szCs w:val="24"/>
          <w:lang w:val="lt-LT"/>
        </w:rPr>
        <w:lastRenderedPageBreak/>
        <w:t>tinkamiausią inovatyvų edukacinį modelį mokyklose, turinčiose problemų su anksti mokyklą paliekančiais mokiniais.</w:t>
      </w:r>
    </w:p>
    <w:p w:rsidR="001613E5" w:rsidRPr="0005552B" w:rsidRDefault="001613E5" w:rsidP="001613E5">
      <w:pPr>
        <w:jc w:val="both"/>
        <w:rPr>
          <w:rFonts w:ascii="Times New Roman" w:hAnsi="Times New Roman" w:cs="Times New Roman"/>
          <w:b/>
          <w:sz w:val="24"/>
          <w:szCs w:val="24"/>
          <w:lang w:val="lt-LT"/>
        </w:rPr>
      </w:pPr>
    </w:p>
    <w:p w:rsidR="001613E5" w:rsidRPr="001613E5" w:rsidRDefault="001613E5" w:rsidP="001613E5">
      <w:pPr>
        <w:jc w:val="center"/>
        <w:rPr>
          <w:rFonts w:ascii="Times New Roman" w:hAnsi="Times New Roman" w:cs="Times New Roman"/>
          <w:b/>
          <w:color w:val="000000" w:themeColor="text1"/>
          <w:sz w:val="24"/>
          <w:szCs w:val="24"/>
          <w:lang w:val="lt-LT"/>
        </w:rPr>
      </w:pPr>
      <w:r w:rsidRPr="001613E5">
        <w:rPr>
          <w:rFonts w:ascii="Times New Roman" w:hAnsi="Times New Roman" w:cs="Times New Roman"/>
          <w:b/>
          <w:color w:val="000000" w:themeColor="text1"/>
          <w:sz w:val="24"/>
          <w:szCs w:val="24"/>
          <w:lang w:val="lt-LT"/>
        </w:rPr>
        <w:t>Mokinio, dalyvio atrankos kriterijai,  dalyvauti ERASMUS+K2 projekto</w:t>
      </w:r>
    </w:p>
    <w:p w:rsidR="001613E5" w:rsidRPr="001613E5" w:rsidRDefault="00A54089" w:rsidP="001613E5">
      <w:pPr>
        <w:jc w:val="center"/>
        <w:rPr>
          <w:rFonts w:ascii="Times New Roman" w:hAnsi="Times New Roman" w:cs="Times New Roman"/>
          <w:b/>
          <w:color w:val="000000" w:themeColor="text1"/>
          <w:sz w:val="24"/>
          <w:szCs w:val="24"/>
        </w:rPr>
      </w:pPr>
      <w:hyperlink r:id="rId8" w:tooltip="&quot;ERASMUS+&quot; KA 2 STOP ESL! Start Interdisciplinary education for future" w:history="1">
        <w:r w:rsidR="001613E5" w:rsidRPr="001613E5">
          <w:rPr>
            <w:rFonts w:ascii="Times New Roman" w:hAnsi="Times New Roman" w:cs="Times New Roman"/>
            <w:b/>
            <w:bCs/>
            <w:color w:val="000000" w:themeColor="text1"/>
            <w:sz w:val="24"/>
            <w:szCs w:val="24"/>
            <w:shd w:val="clear" w:color="auto" w:fill="FFFFFF"/>
          </w:rPr>
          <w:t xml:space="preserve"> ”STOP ESL! Start Interdisciplinary education for future</w:t>
        </w:r>
      </w:hyperlink>
      <w:r w:rsidR="001613E5" w:rsidRPr="001613E5">
        <w:rPr>
          <w:rFonts w:ascii="Times New Roman" w:hAnsi="Times New Roman" w:cs="Times New Roman"/>
          <w:b/>
          <w:color w:val="000000" w:themeColor="text1"/>
          <w:sz w:val="24"/>
          <w:szCs w:val="24"/>
        </w:rPr>
        <w:t>” mobilume</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rPr>
        <w:t>Angl</w:t>
      </w:r>
      <w:r w:rsidRPr="001613E5">
        <w:rPr>
          <w:rFonts w:ascii="Times New Roman" w:hAnsi="Times New Roman" w:cs="Times New Roman"/>
          <w:color w:val="000000" w:themeColor="text1"/>
          <w:sz w:val="24"/>
          <w:szCs w:val="24"/>
          <w:lang w:val="lt-LT"/>
        </w:rPr>
        <w:t>ų k. žinios.</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lang w:val="lt-LT"/>
        </w:rPr>
        <w:t>Visuomeninis aktyvumas: dalyvavimas mokyklos, miesto jaunimo neformalaus ugdymo veikloje.</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lang w:val="lt-LT"/>
        </w:rPr>
        <w:t>Gebėjimai atitinkantys projekto veiklas:  gebėjimas groti muzikos instrumentu, dainuoti, šokti, vaidinti, kurti poeziją.</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lang w:val="lt-LT"/>
        </w:rPr>
        <w:t>Motyvacija, kodėl norėtų dalyvauti projekte.</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lang w:val="lt-LT"/>
        </w:rPr>
        <w:t>Mokytojų rekomendacija.</w:t>
      </w:r>
    </w:p>
    <w:p w:rsidR="001613E5" w:rsidRPr="001613E5" w:rsidRDefault="001613E5" w:rsidP="001613E5">
      <w:pPr>
        <w:numPr>
          <w:ilvl w:val="0"/>
          <w:numId w:val="3"/>
        </w:numPr>
        <w:contextualSpacing/>
        <w:jc w:val="both"/>
        <w:rPr>
          <w:rFonts w:ascii="Times New Roman" w:hAnsi="Times New Roman" w:cs="Times New Roman"/>
          <w:color w:val="000000" w:themeColor="text1"/>
          <w:sz w:val="24"/>
          <w:szCs w:val="24"/>
          <w:lang w:val="lt-LT"/>
        </w:rPr>
      </w:pPr>
      <w:r w:rsidRPr="001613E5">
        <w:rPr>
          <w:rFonts w:ascii="Times New Roman" w:hAnsi="Times New Roman" w:cs="Times New Roman"/>
          <w:color w:val="000000" w:themeColor="text1"/>
          <w:sz w:val="24"/>
          <w:szCs w:val="24"/>
          <w:lang w:val="lt-LT"/>
        </w:rPr>
        <w:t>Nepriekaištinga reputacija.</w:t>
      </w:r>
    </w:p>
    <w:p w:rsidR="001613E5" w:rsidRPr="00E675C8" w:rsidRDefault="001613E5" w:rsidP="00E675C8">
      <w:pPr>
        <w:rPr>
          <w:rFonts w:ascii="Times New Roman" w:hAnsi="Times New Roman" w:cs="Times New Roman"/>
          <w:color w:val="000000" w:themeColor="text1"/>
          <w:sz w:val="24"/>
          <w:szCs w:val="24"/>
          <w:lang w:val="lt-LT"/>
        </w:rPr>
      </w:pPr>
    </w:p>
    <w:p w:rsidR="001613E5" w:rsidRPr="008D0ABA" w:rsidRDefault="001613E5" w:rsidP="001613E5">
      <w:pPr>
        <w:jc w:val="center"/>
        <w:rPr>
          <w:rFonts w:ascii="Times New Roman" w:hAnsi="Times New Roman" w:cs="Times New Roman"/>
          <w:b/>
          <w:color w:val="000000" w:themeColor="text1"/>
          <w:sz w:val="24"/>
          <w:szCs w:val="24"/>
          <w:lang w:val="lt-LT"/>
        </w:rPr>
      </w:pPr>
      <w:r w:rsidRPr="008D0ABA">
        <w:rPr>
          <w:rFonts w:ascii="Times New Roman" w:hAnsi="Times New Roman" w:cs="Times New Roman"/>
          <w:b/>
          <w:color w:val="000000" w:themeColor="text1"/>
          <w:sz w:val="24"/>
          <w:szCs w:val="24"/>
          <w:lang w:val="lt-LT"/>
        </w:rPr>
        <w:t>Mokytojo, dalyvio atrankos kriterijai,  dalyvauti ERASMUS+K2 projekto</w:t>
      </w:r>
      <w:r w:rsidRPr="008D0ABA">
        <w:rPr>
          <w:rFonts w:ascii="Times New Roman" w:hAnsi="Times New Roman" w:cs="Times New Roman"/>
          <w:b/>
          <w:color w:val="000000" w:themeColor="text1"/>
          <w:sz w:val="24"/>
          <w:szCs w:val="24"/>
        </w:rPr>
        <w:t>”</w:t>
      </w:r>
      <w:r w:rsidRPr="001613E5">
        <w:rPr>
          <w:lang w:val="lt-LT" w:eastAsia="en-US"/>
        </w:rPr>
        <w:t xml:space="preserve"> </w:t>
      </w:r>
      <w:r w:rsidRPr="001613E5">
        <w:rPr>
          <w:rFonts w:ascii="Times New Roman" w:hAnsi="Times New Roman" w:cs="Times New Roman"/>
          <w:b/>
          <w:color w:val="000000" w:themeColor="text1"/>
          <w:sz w:val="24"/>
          <w:szCs w:val="24"/>
        </w:rPr>
        <w:t xml:space="preserve">STOP ESL! Start Interdisciplinary education for future </w:t>
      </w:r>
      <w:r>
        <w:rPr>
          <w:rFonts w:ascii="Times New Roman" w:hAnsi="Times New Roman" w:cs="Times New Roman"/>
          <w:b/>
          <w:color w:val="000000" w:themeColor="text1"/>
          <w:sz w:val="24"/>
          <w:szCs w:val="24"/>
        </w:rPr>
        <w:t xml:space="preserve">“ </w:t>
      </w:r>
      <w:r w:rsidRPr="008D0ABA">
        <w:rPr>
          <w:rFonts w:ascii="Times New Roman" w:hAnsi="Times New Roman" w:cs="Times New Roman"/>
          <w:b/>
          <w:color w:val="000000" w:themeColor="text1"/>
          <w:sz w:val="24"/>
          <w:szCs w:val="24"/>
        </w:rPr>
        <w:t>mobilume</w:t>
      </w:r>
    </w:p>
    <w:p w:rsidR="001613E5" w:rsidRPr="008D0ABA" w:rsidRDefault="001613E5" w:rsidP="001613E5">
      <w:pPr>
        <w:numPr>
          <w:ilvl w:val="0"/>
          <w:numId w:val="2"/>
        </w:numPr>
        <w:contextualSpacing/>
        <w:jc w:val="both"/>
        <w:rPr>
          <w:rFonts w:ascii="Times New Roman" w:hAnsi="Times New Roman" w:cs="Times New Roman"/>
          <w:sz w:val="24"/>
          <w:szCs w:val="24"/>
          <w:lang w:val="lt-LT"/>
        </w:rPr>
      </w:pPr>
      <w:r w:rsidRPr="008D0ABA">
        <w:rPr>
          <w:rFonts w:ascii="Times New Roman" w:hAnsi="Times New Roman" w:cs="Times New Roman"/>
          <w:sz w:val="24"/>
          <w:szCs w:val="24"/>
        </w:rPr>
        <w:t>Užsienio kalbos mokėjima</w:t>
      </w:r>
      <w:r w:rsidRPr="008D0ABA">
        <w:rPr>
          <w:rFonts w:ascii="Times New Roman" w:hAnsi="Times New Roman" w:cs="Times New Roman"/>
          <w:sz w:val="24"/>
          <w:szCs w:val="24"/>
          <w:lang w:val="lt-LT"/>
        </w:rPr>
        <w:t>s.</w:t>
      </w:r>
      <w:r>
        <w:rPr>
          <w:rFonts w:ascii="Times New Roman" w:hAnsi="Times New Roman" w:cs="Times New Roman"/>
          <w:sz w:val="24"/>
          <w:szCs w:val="24"/>
          <w:lang w:val="lt-LT"/>
        </w:rPr>
        <w:t xml:space="preserve"> (anglų k. žinios). Privalumas šalies, kurioje vyksta susitikimas, kalbos mokėjimas.</w:t>
      </w:r>
    </w:p>
    <w:p w:rsidR="001613E5" w:rsidRPr="008D0ABA" w:rsidRDefault="001613E5" w:rsidP="001613E5">
      <w:pPr>
        <w:numPr>
          <w:ilvl w:val="0"/>
          <w:numId w:val="2"/>
        </w:numPr>
        <w:contextualSpacing/>
        <w:jc w:val="both"/>
        <w:rPr>
          <w:rFonts w:ascii="Times New Roman" w:hAnsi="Times New Roman" w:cs="Times New Roman"/>
          <w:sz w:val="24"/>
          <w:szCs w:val="24"/>
          <w:lang w:val="lt-LT"/>
        </w:rPr>
      </w:pPr>
      <w:r w:rsidRPr="008D0ABA">
        <w:rPr>
          <w:rFonts w:ascii="Times New Roman" w:hAnsi="Times New Roman" w:cs="Times New Roman"/>
          <w:sz w:val="24"/>
          <w:szCs w:val="24"/>
          <w:lang w:val="lt-LT"/>
        </w:rPr>
        <w:t>Dalykinė mokytojo kompetencija atitinkanti projekto veiklą.</w:t>
      </w:r>
    </w:p>
    <w:p w:rsidR="001613E5" w:rsidRPr="008D0ABA" w:rsidRDefault="001613E5" w:rsidP="001613E5">
      <w:pPr>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val="lt-LT"/>
        </w:rPr>
      </w:pPr>
      <w:r w:rsidRPr="008D0ABA">
        <w:rPr>
          <w:rFonts w:ascii="Times New Roman" w:eastAsia="Times New Roman" w:hAnsi="Times New Roman" w:cs="Times New Roman"/>
          <w:sz w:val="24"/>
          <w:szCs w:val="24"/>
          <w:lang w:val="lt-LT"/>
        </w:rPr>
        <w:t>Ar dalyvis einamaisiais mokslo metais dalyvauja pirmą kartą mobilume.</w:t>
      </w:r>
    </w:p>
    <w:p w:rsidR="001613E5" w:rsidRPr="008D0ABA" w:rsidRDefault="001613E5" w:rsidP="001613E5">
      <w:pPr>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lang w:val="lt-LT"/>
        </w:rPr>
      </w:pPr>
      <w:r w:rsidRPr="008D0ABA">
        <w:rPr>
          <w:rFonts w:ascii="Times New Roman" w:eastAsia="Times New Roman" w:hAnsi="Times New Roman" w:cs="Times New Roman"/>
          <w:sz w:val="24"/>
          <w:szCs w:val="24"/>
          <w:lang w:val="lt-LT"/>
        </w:rPr>
        <w:t xml:space="preserve">Dalyvis parengė projektui medžiagą. </w:t>
      </w:r>
    </w:p>
    <w:p w:rsidR="001613E5" w:rsidRPr="008D0ABA" w:rsidRDefault="001613E5" w:rsidP="001613E5">
      <w:pPr>
        <w:numPr>
          <w:ilvl w:val="0"/>
          <w:numId w:val="2"/>
        </w:numPr>
        <w:contextualSpacing/>
        <w:jc w:val="both"/>
        <w:rPr>
          <w:rFonts w:ascii="Times New Roman" w:hAnsi="Times New Roman" w:cs="Times New Roman"/>
          <w:sz w:val="24"/>
          <w:szCs w:val="24"/>
          <w:lang w:val="lt-LT"/>
        </w:rPr>
      </w:pPr>
      <w:r w:rsidRPr="008D0ABA">
        <w:rPr>
          <w:rFonts w:ascii="Times New Roman" w:hAnsi="Times New Roman" w:cs="Times New Roman"/>
          <w:sz w:val="24"/>
          <w:szCs w:val="24"/>
          <w:lang w:val="lt-LT"/>
        </w:rPr>
        <w:t>Visuomeninis aktyvumas: dalyvavimas mokyklos, miesto metodinėje veikloje.</w:t>
      </w:r>
    </w:p>
    <w:p w:rsidR="001613E5" w:rsidRPr="008D0ABA" w:rsidRDefault="001613E5" w:rsidP="001613E5">
      <w:pPr>
        <w:numPr>
          <w:ilvl w:val="0"/>
          <w:numId w:val="2"/>
        </w:numPr>
        <w:contextualSpacing/>
        <w:jc w:val="both"/>
        <w:rPr>
          <w:rFonts w:ascii="Times New Roman" w:hAnsi="Times New Roman" w:cs="Times New Roman"/>
          <w:sz w:val="24"/>
          <w:szCs w:val="24"/>
          <w:lang w:val="lt-LT"/>
        </w:rPr>
      </w:pPr>
      <w:r w:rsidRPr="008D0ABA">
        <w:rPr>
          <w:rFonts w:ascii="Times New Roman" w:hAnsi="Times New Roman" w:cs="Times New Roman"/>
          <w:sz w:val="24"/>
          <w:szCs w:val="24"/>
          <w:lang w:val="lt-LT"/>
        </w:rPr>
        <w:t>Motyvacija, kodėl norėtų dalyvauti projekte.</w:t>
      </w:r>
    </w:p>
    <w:p w:rsidR="001613E5" w:rsidRDefault="001613E5" w:rsidP="001613E5">
      <w:pPr>
        <w:numPr>
          <w:ilvl w:val="0"/>
          <w:numId w:val="2"/>
        </w:numPr>
        <w:contextualSpacing/>
        <w:jc w:val="both"/>
        <w:rPr>
          <w:rFonts w:ascii="Times New Roman" w:hAnsi="Times New Roman" w:cs="Times New Roman"/>
          <w:sz w:val="24"/>
          <w:szCs w:val="24"/>
          <w:lang w:val="lt-LT"/>
        </w:rPr>
      </w:pPr>
      <w:r w:rsidRPr="008D0ABA">
        <w:rPr>
          <w:rFonts w:ascii="Times New Roman" w:hAnsi="Times New Roman" w:cs="Times New Roman"/>
          <w:sz w:val="24"/>
          <w:szCs w:val="24"/>
          <w:lang w:val="lt-LT"/>
        </w:rPr>
        <w:t>Nepriekaištinga reputacija.</w:t>
      </w:r>
    </w:p>
    <w:p w:rsidR="001613E5" w:rsidRDefault="001613E5" w:rsidP="001613E5">
      <w:pPr>
        <w:contextualSpacing/>
        <w:jc w:val="both"/>
        <w:rPr>
          <w:rFonts w:ascii="Times New Roman" w:hAnsi="Times New Roman" w:cs="Times New Roman"/>
          <w:sz w:val="24"/>
          <w:szCs w:val="24"/>
          <w:lang w:val="lt-LT"/>
        </w:rPr>
      </w:pPr>
    </w:p>
    <w:p w:rsidR="00E675C8" w:rsidRDefault="00E675C8" w:rsidP="00E675C8">
      <w:pPr>
        <w:contextualSpacing/>
        <w:jc w:val="center"/>
        <w:rPr>
          <w:rFonts w:ascii="Times New Roman" w:hAnsi="Times New Roman" w:cs="Times New Roman"/>
          <w:sz w:val="24"/>
          <w:szCs w:val="24"/>
          <w:lang w:val="lt-LT"/>
        </w:rPr>
      </w:pPr>
    </w:p>
    <w:p w:rsidR="00E675C8" w:rsidRPr="008D0ABA" w:rsidRDefault="00E675C8" w:rsidP="00E675C8">
      <w:pPr>
        <w:contextualSpacing/>
        <w:jc w:val="center"/>
        <w:rPr>
          <w:rFonts w:ascii="Times New Roman" w:hAnsi="Times New Roman" w:cs="Times New Roman"/>
          <w:b/>
          <w:sz w:val="24"/>
          <w:szCs w:val="24"/>
          <w:lang w:val="lt-LT"/>
        </w:rPr>
      </w:pPr>
      <w:r w:rsidRPr="00957746">
        <w:rPr>
          <w:rFonts w:ascii="Times New Roman" w:hAnsi="Times New Roman" w:cs="Times New Roman"/>
          <w:b/>
          <w:sz w:val="24"/>
          <w:szCs w:val="24"/>
          <w:lang w:val="lt-LT"/>
        </w:rPr>
        <w:t xml:space="preserve">Pirmasis </w:t>
      </w:r>
      <w:r w:rsidRPr="008D0ABA">
        <w:rPr>
          <w:rFonts w:ascii="Times New Roman" w:eastAsia="Times New Roman" w:hAnsi="Times New Roman" w:cs="Times New Roman"/>
          <w:b/>
          <w:color w:val="023B11"/>
          <w:kern w:val="36"/>
          <w:sz w:val="24"/>
          <w:szCs w:val="24"/>
        </w:rPr>
        <w:t>projekto partnerių susitikimas</w:t>
      </w:r>
      <w:r>
        <w:rPr>
          <w:rFonts w:ascii="Times New Roman" w:eastAsia="Times New Roman" w:hAnsi="Times New Roman" w:cs="Times New Roman"/>
          <w:b/>
          <w:color w:val="023B11"/>
          <w:kern w:val="36"/>
          <w:sz w:val="24"/>
          <w:szCs w:val="24"/>
        </w:rPr>
        <w:t xml:space="preserve"> Braila</w:t>
      </w:r>
      <w:r w:rsidRPr="00957746">
        <w:rPr>
          <w:rFonts w:ascii="Times New Roman" w:eastAsia="Times New Roman" w:hAnsi="Times New Roman" w:cs="Times New Roman"/>
          <w:b/>
          <w:color w:val="023B11"/>
          <w:kern w:val="36"/>
          <w:sz w:val="24"/>
          <w:szCs w:val="24"/>
        </w:rPr>
        <w:t xml:space="preserve"> mieste, </w:t>
      </w:r>
      <w:r>
        <w:rPr>
          <w:rFonts w:ascii="Times New Roman" w:eastAsia="Times New Roman" w:hAnsi="Times New Roman" w:cs="Times New Roman"/>
          <w:b/>
          <w:color w:val="023B11"/>
          <w:kern w:val="36"/>
          <w:sz w:val="24"/>
          <w:szCs w:val="24"/>
        </w:rPr>
        <w:t xml:space="preserve"> Rumunijoje</w:t>
      </w:r>
    </w:p>
    <w:p w:rsidR="00E675C8" w:rsidRDefault="000015C9" w:rsidP="00E675C8">
      <w:pPr>
        <w:spacing w:before="195" w:after="195" w:line="240" w:lineRule="auto"/>
        <w:jc w:val="center"/>
        <w:rPr>
          <w:rFonts w:ascii="Times New Roman" w:eastAsia="Times New Roman" w:hAnsi="Times New Roman" w:cs="Times New Roman"/>
          <w:b/>
          <w:color w:val="023B11"/>
          <w:sz w:val="24"/>
          <w:szCs w:val="24"/>
        </w:rPr>
      </w:pPr>
      <w:r>
        <w:rPr>
          <w:rFonts w:ascii="Times New Roman" w:eastAsia="Times New Roman" w:hAnsi="Times New Roman" w:cs="Times New Roman"/>
          <w:b/>
          <w:color w:val="023B11"/>
          <w:sz w:val="24"/>
          <w:szCs w:val="24"/>
        </w:rPr>
        <w:t>2018m. s</w:t>
      </w:r>
      <w:r w:rsidR="00E675C8">
        <w:rPr>
          <w:rFonts w:ascii="Times New Roman" w:eastAsia="Times New Roman" w:hAnsi="Times New Roman" w:cs="Times New Roman"/>
          <w:b/>
          <w:color w:val="023B11"/>
          <w:sz w:val="24"/>
          <w:szCs w:val="24"/>
        </w:rPr>
        <w:t>palio 17–21</w:t>
      </w:r>
      <w:r w:rsidR="00E675C8" w:rsidRPr="008D0ABA">
        <w:rPr>
          <w:rFonts w:ascii="Times New Roman" w:eastAsia="Times New Roman" w:hAnsi="Times New Roman" w:cs="Times New Roman"/>
          <w:b/>
          <w:color w:val="023B11"/>
          <w:sz w:val="24"/>
          <w:szCs w:val="24"/>
        </w:rPr>
        <w:t xml:space="preserve"> d.</w:t>
      </w:r>
    </w:p>
    <w:p w:rsidR="00E675C8" w:rsidRPr="00E675C8" w:rsidRDefault="00E675C8" w:rsidP="00E675C8">
      <w:pPr>
        <w:pStyle w:val="prastasiniatinklio"/>
        <w:spacing w:before="195" w:beforeAutospacing="0" w:after="195" w:afterAutospacing="0"/>
        <w:jc w:val="both"/>
        <w:rPr>
          <w:color w:val="023B11"/>
        </w:rPr>
      </w:pPr>
      <w:r w:rsidRPr="00E675C8">
        <w:rPr>
          <w:color w:val="023B11"/>
        </w:rPr>
        <w:t>Spalio  17-21 dienomis įvyko pirmasis projekto “STOP ESL! START INTERDISCIPLINARY EDUCATION FOR FUTURE!”  partnerių susitikimas Braila mieste, Rumunijoje. Projekto mokymuose kartu su partneriais iš Graikijos, Ispanijos ir  Rumunijos dalyvavo anglų kalbos mokytoja metodininkė projekto koordinatorė mokykloje Ingrida Lekstutienė,  logopedė ir specialioji pedagogė metodininkė Svajūnė Jakubėnienė, socialinė pedagogė metodininkė Rasa Klimavičienė.</w:t>
      </w:r>
    </w:p>
    <w:p w:rsidR="00E675C8" w:rsidRPr="00E675C8" w:rsidRDefault="00E675C8" w:rsidP="00E675C8">
      <w:pPr>
        <w:pStyle w:val="prastasiniatinklio"/>
        <w:spacing w:before="195" w:beforeAutospacing="0" w:after="195" w:afterAutospacing="0"/>
        <w:jc w:val="both"/>
        <w:rPr>
          <w:color w:val="023B11"/>
        </w:rPr>
      </w:pPr>
      <w:r w:rsidRPr="00E675C8">
        <w:rPr>
          <w:color w:val="023B11"/>
        </w:rPr>
        <w:t>Viešnagės metu mokytojos dalyvavo anglų kalbos, informaciniįų techno</w:t>
      </w:r>
      <w:r>
        <w:rPr>
          <w:color w:val="023B11"/>
        </w:rPr>
        <w:t>logijų, technologijų pamokose., d</w:t>
      </w:r>
      <w:r w:rsidRPr="00E675C8">
        <w:rPr>
          <w:color w:val="023B11"/>
        </w:rPr>
        <w:t xml:space="preserve">irbo su kahoot, EDMODO, QR code reader, Pic Collage programomis.  Buvo aptartas veiklos planas dvejiems projekto metams. Susitikimo organizatoriai rumunai </w:t>
      </w:r>
      <w:r w:rsidRPr="00E675C8">
        <w:rPr>
          <w:color w:val="023B11"/>
        </w:rPr>
        <w:lastRenderedPageBreak/>
        <w:t>pakvietė  aplankyti Rumunijos Parlamento rūmus. Tai antras pagal dydį administracinis pastatas pasaulyje, nusileidžiantis tik Jungtinių Amerikos Valstijų Pentagonui.  </w:t>
      </w:r>
    </w:p>
    <w:p w:rsidR="00E675C8" w:rsidRPr="00E675C8" w:rsidRDefault="00E675C8" w:rsidP="00E675C8">
      <w:pPr>
        <w:pStyle w:val="prastasiniatinklio"/>
        <w:spacing w:before="195" w:beforeAutospacing="0" w:after="195" w:afterAutospacing="0"/>
        <w:jc w:val="both"/>
        <w:rPr>
          <w:color w:val="023B11"/>
        </w:rPr>
      </w:pPr>
      <w:r w:rsidRPr="00E675C8">
        <w:rPr>
          <w:color w:val="023B11"/>
        </w:rPr>
        <w:t xml:space="preserve">Sekantis projekto </w:t>
      </w:r>
      <w:r>
        <w:rPr>
          <w:color w:val="023B11"/>
        </w:rPr>
        <w:t xml:space="preserve">partnerių </w:t>
      </w:r>
      <w:r w:rsidRPr="00E675C8">
        <w:rPr>
          <w:color w:val="023B11"/>
        </w:rPr>
        <w:t>dalyvių mokytojų ir mokinių susitikimas Graikijoje 2019 m. kovo mėnesį.</w:t>
      </w:r>
    </w:p>
    <w:p w:rsidR="00E675C8" w:rsidRPr="008D0ABA" w:rsidRDefault="00E675C8" w:rsidP="00E675C8">
      <w:pPr>
        <w:spacing w:before="195" w:after="195" w:line="240" w:lineRule="auto"/>
        <w:jc w:val="both"/>
        <w:rPr>
          <w:rFonts w:ascii="Times New Roman" w:eastAsia="Times New Roman" w:hAnsi="Times New Roman" w:cs="Times New Roman"/>
          <w:b/>
          <w:color w:val="023B11"/>
          <w:sz w:val="24"/>
          <w:szCs w:val="24"/>
        </w:rPr>
      </w:pPr>
    </w:p>
    <w:p w:rsidR="001613E5" w:rsidRPr="00957746" w:rsidRDefault="001613E5" w:rsidP="001613E5">
      <w:pPr>
        <w:jc w:val="both"/>
        <w:rPr>
          <w:rFonts w:ascii="Times New Roman" w:hAnsi="Times New Roman" w:cs="Times New Roman"/>
          <w:b/>
          <w:sz w:val="24"/>
          <w:szCs w:val="24"/>
        </w:rPr>
      </w:pPr>
    </w:p>
    <w:p w:rsidR="001613E5" w:rsidRPr="001613E5" w:rsidRDefault="001613E5" w:rsidP="001613E5">
      <w:pPr>
        <w:spacing w:after="0" w:line="360" w:lineRule="auto"/>
        <w:ind w:firstLine="1296"/>
        <w:jc w:val="both"/>
        <w:rPr>
          <w:rFonts w:ascii="Times New Roman" w:hAnsi="Times New Roman" w:cs="Times New Roman"/>
          <w:sz w:val="24"/>
          <w:szCs w:val="24"/>
          <w:lang w:val="lt-LT"/>
        </w:rPr>
      </w:pPr>
    </w:p>
    <w:p w:rsidR="001613E5" w:rsidRPr="00D14165" w:rsidRDefault="001613E5" w:rsidP="001613E5">
      <w:pPr>
        <w:spacing w:after="0" w:line="360" w:lineRule="auto"/>
        <w:ind w:firstLine="720"/>
        <w:jc w:val="both"/>
        <w:rPr>
          <w:rFonts w:ascii="Times New Roman" w:hAnsi="Times New Roman" w:cs="Times New Roman"/>
          <w:sz w:val="24"/>
          <w:szCs w:val="24"/>
          <w:lang w:val="lt-LT"/>
        </w:rPr>
      </w:pPr>
    </w:p>
    <w:p w:rsidR="00296FA0" w:rsidRPr="00E675C8" w:rsidRDefault="00296FA0" w:rsidP="00296FA0">
      <w:pPr>
        <w:spacing w:after="0" w:line="360" w:lineRule="auto"/>
        <w:ind w:firstLine="720"/>
        <w:jc w:val="both"/>
        <w:rPr>
          <w:rFonts w:ascii="Times New Roman" w:hAnsi="Times New Roman" w:cs="Times New Roman"/>
          <w:sz w:val="24"/>
          <w:szCs w:val="24"/>
        </w:rPr>
      </w:pPr>
    </w:p>
    <w:p w:rsidR="009E6D5D" w:rsidRPr="009E6D5D" w:rsidRDefault="009E6D5D" w:rsidP="00296FA0">
      <w:pPr>
        <w:rPr>
          <w:rFonts w:ascii="Times New Roman" w:hAnsi="Times New Roman" w:cs="Times New Roman"/>
          <w:sz w:val="24"/>
          <w:szCs w:val="24"/>
          <w:lang w:val="lt-LT"/>
        </w:rPr>
      </w:pPr>
    </w:p>
    <w:p w:rsidR="009E6D5D" w:rsidRPr="006648A8" w:rsidRDefault="009E6D5D" w:rsidP="009E6D5D">
      <w:pPr>
        <w:jc w:val="center"/>
        <w:rPr>
          <w:rFonts w:ascii="Times New Roman" w:hAnsi="Times New Roman" w:cs="Times New Roman"/>
          <w:sz w:val="24"/>
          <w:szCs w:val="24"/>
          <w:lang w:val="lt-LT"/>
        </w:rPr>
      </w:pPr>
    </w:p>
    <w:p w:rsidR="007C723C" w:rsidRPr="006648A8" w:rsidRDefault="007C723C">
      <w:pPr>
        <w:rPr>
          <w:lang w:val="lt-LT"/>
        </w:rPr>
      </w:pPr>
    </w:p>
    <w:sectPr w:rsidR="007C723C" w:rsidRPr="00664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B2A"/>
    <w:multiLevelType w:val="hybridMultilevel"/>
    <w:tmpl w:val="911A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3188"/>
    <w:multiLevelType w:val="hybridMultilevel"/>
    <w:tmpl w:val="F08E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19E0"/>
    <w:multiLevelType w:val="hybridMultilevel"/>
    <w:tmpl w:val="7D1CFB1C"/>
    <w:lvl w:ilvl="0" w:tplc="AAC24B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5D"/>
    <w:rsid w:val="000015C9"/>
    <w:rsid w:val="0005552B"/>
    <w:rsid w:val="00112132"/>
    <w:rsid w:val="001613E5"/>
    <w:rsid w:val="00296FA0"/>
    <w:rsid w:val="006648A8"/>
    <w:rsid w:val="007C723C"/>
    <w:rsid w:val="008C15AD"/>
    <w:rsid w:val="009E6D5D"/>
    <w:rsid w:val="00A54089"/>
    <w:rsid w:val="00E6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1B776-6FCB-43C7-8B54-64803D5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6D5D"/>
  </w:style>
  <w:style w:type="paragraph" w:styleId="Antrat4">
    <w:name w:val="heading 4"/>
    <w:basedOn w:val="prastasis"/>
    <w:next w:val="prastasis"/>
    <w:link w:val="Antrat4Diagrama"/>
    <w:uiPriority w:val="9"/>
    <w:unhideWhenUsed/>
    <w:qFormat/>
    <w:rsid w:val="009E6D5D"/>
    <w:pPr>
      <w:keepNext/>
      <w:keepLines/>
      <w:spacing w:before="200" w:after="0"/>
      <w:outlineLvl w:val="3"/>
    </w:pPr>
    <w:rPr>
      <w:rFonts w:asciiTheme="majorHAnsi" w:eastAsiaTheme="majorEastAsia" w:hAnsiTheme="majorHAnsi" w:cstheme="majorBidi"/>
      <w:b/>
      <w:bCs/>
      <w:i/>
      <w:iCs/>
      <w:color w:val="4F81BD" w:themeColor="accent1"/>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E6D5D"/>
    <w:rPr>
      <w:color w:val="0000FF"/>
      <w:u w:val="single"/>
    </w:rPr>
  </w:style>
  <w:style w:type="character" w:customStyle="1" w:styleId="Antrat4Diagrama">
    <w:name w:val="Antraštė 4 Diagrama"/>
    <w:basedOn w:val="Numatytasispastraiposriftas"/>
    <w:link w:val="Antrat4"/>
    <w:uiPriority w:val="9"/>
    <w:rsid w:val="009E6D5D"/>
    <w:rPr>
      <w:rFonts w:asciiTheme="majorHAnsi" w:eastAsiaTheme="majorEastAsia" w:hAnsiTheme="majorHAnsi" w:cstheme="majorBidi"/>
      <w:b/>
      <w:bCs/>
      <w:i/>
      <w:iCs/>
      <w:color w:val="4F81BD" w:themeColor="accent1"/>
      <w:lang w:val="lt-LT" w:eastAsia="en-US"/>
    </w:rPr>
  </w:style>
  <w:style w:type="paragraph" w:styleId="Debesliotekstas">
    <w:name w:val="Balloon Text"/>
    <w:basedOn w:val="prastasis"/>
    <w:link w:val="DebesliotekstasDiagrama"/>
    <w:uiPriority w:val="99"/>
    <w:semiHidden/>
    <w:unhideWhenUsed/>
    <w:rsid w:val="009E6D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5D"/>
    <w:rPr>
      <w:rFonts w:ascii="Tahoma" w:hAnsi="Tahoma" w:cs="Tahoma"/>
      <w:sz w:val="16"/>
      <w:szCs w:val="16"/>
    </w:rPr>
  </w:style>
  <w:style w:type="paragraph" w:styleId="Sraopastraipa">
    <w:name w:val="List Paragraph"/>
    <w:basedOn w:val="prastasis"/>
    <w:uiPriority w:val="34"/>
    <w:qFormat/>
    <w:rsid w:val="009E6D5D"/>
    <w:pPr>
      <w:ind w:left="720"/>
      <w:contextualSpacing/>
    </w:pPr>
  </w:style>
  <w:style w:type="paragraph" w:styleId="prastasiniatinklio">
    <w:name w:val="Normal (Web)"/>
    <w:basedOn w:val="prastasis"/>
    <w:uiPriority w:val="99"/>
    <w:semiHidden/>
    <w:unhideWhenUsed/>
    <w:rsid w:val="00E67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uralaukiomokykla.lt/category/projektai/erasmus-ka-2-stop-esl-start-interdisciplinary-education-for-future/" TargetMode="External"/><Relationship Id="rId3" Type="http://schemas.openxmlformats.org/officeDocument/2006/relationships/settings" Target="settings.xml"/><Relationship Id="rId7" Type="http://schemas.openxmlformats.org/officeDocument/2006/relationships/hyperlink" Target="https://www.tauralaukiomokykla.lt/category/projektai/erasmus-ka-2-stop-esl-start-interdisciplinary-education-for-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auralaukiomokykla.lt/category/projektai/erasmus-ka-2-stop-esl-start-interdisciplinary-education-for-fu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3262</Words>
  <Characters>1860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Tauralaukis</cp:lastModifiedBy>
  <cp:revision>2</cp:revision>
  <dcterms:created xsi:type="dcterms:W3CDTF">2019-01-02T13:47:00Z</dcterms:created>
  <dcterms:modified xsi:type="dcterms:W3CDTF">2019-01-02T13:47:00Z</dcterms:modified>
</cp:coreProperties>
</file>